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22" w:rsidRPr="00C80A22" w:rsidRDefault="00C80A22" w:rsidP="002C68EC">
      <w:pPr>
        <w:spacing w:after="0" w:line="360" w:lineRule="auto"/>
        <w:rPr>
          <w:b/>
        </w:rPr>
      </w:pPr>
      <w:r w:rsidRPr="00C80A22">
        <w:rPr>
          <w:b/>
        </w:rPr>
        <w:t>Omejitve vpisa v prvem prijavnem roku za redni (državljani EU) študij v zadnjih petih letih:</w:t>
      </w:r>
    </w:p>
    <w:p w:rsidR="00C80A22" w:rsidRDefault="00C80A22" w:rsidP="002C68EC">
      <w:pPr>
        <w:spacing w:after="0" w:line="360" w:lineRule="auto"/>
      </w:pPr>
    </w:p>
    <w:p w:rsidR="00C80A22" w:rsidRDefault="00C80A22" w:rsidP="002C68EC">
      <w:pPr>
        <w:spacing w:after="0" w:line="360" w:lineRule="auto"/>
        <w:rPr>
          <w:b/>
        </w:rPr>
      </w:pPr>
      <w:r w:rsidRPr="00C80A22">
        <w:rPr>
          <w:b/>
        </w:rPr>
        <w:t>Mednarodno poslovanje</w:t>
      </w:r>
    </w:p>
    <w:p w:rsidR="002C68EC" w:rsidRPr="00C80A22" w:rsidRDefault="002C68EC" w:rsidP="002C68EC">
      <w:pPr>
        <w:spacing w:after="0" w:line="360" w:lineRule="auto"/>
        <w:rPr>
          <w:b/>
        </w:rPr>
      </w:pPr>
      <w:r w:rsidRPr="002C68EC">
        <w:t>-</w:t>
      </w:r>
      <w:r>
        <w:t xml:space="preserve"> Omejitev za študijsko leto 2021/22</w:t>
      </w:r>
      <w:r w:rsidRPr="002C68EC">
        <w:t xml:space="preserve"> ni bilo.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2020/21 je znašala 5,22 točk.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2019/20 je znašala 5,57 točk.</w:t>
      </w:r>
    </w:p>
    <w:p w:rsidR="00C80A22" w:rsidRDefault="00C80A22" w:rsidP="002C68EC">
      <w:pPr>
        <w:spacing w:after="0" w:line="360" w:lineRule="auto"/>
      </w:pPr>
      <w:r w:rsidRPr="00C80A22">
        <w:t xml:space="preserve">- Omejitev za </w:t>
      </w:r>
      <w:r>
        <w:t>študijsko leto 2018/19 ni bilo.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</w:t>
      </w:r>
      <w:r>
        <w:t>to 2017/18 je znašala 5,22 točk.</w:t>
      </w:r>
    </w:p>
    <w:p w:rsidR="00C80A22" w:rsidRDefault="00C80A22" w:rsidP="002C68EC">
      <w:pPr>
        <w:spacing w:after="0" w:line="360" w:lineRule="auto"/>
      </w:pPr>
    </w:p>
    <w:p w:rsidR="00C80A22" w:rsidRDefault="00C80A22" w:rsidP="002C68EC">
      <w:pPr>
        <w:spacing w:after="0" w:line="360" w:lineRule="auto"/>
        <w:rPr>
          <w:b/>
        </w:rPr>
      </w:pPr>
      <w:r w:rsidRPr="00C80A22">
        <w:rPr>
          <w:b/>
        </w:rPr>
        <w:t>Poslovna informatika</w:t>
      </w:r>
    </w:p>
    <w:p w:rsidR="002C68EC" w:rsidRPr="002C68EC" w:rsidRDefault="002C68EC" w:rsidP="002C68EC">
      <w:pPr>
        <w:spacing w:after="0" w:line="360" w:lineRule="auto"/>
      </w:pPr>
      <w:r w:rsidRPr="002C68EC">
        <w:t>- Omejitev za vpis na program za študij</w:t>
      </w:r>
      <w:r>
        <w:t>sko leto 2021/22 je znašala 5,29</w:t>
      </w:r>
      <w:r w:rsidRPr="002C68EC">
        <w:t xml:space="preserve"> točk.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2020/21 je znašala 5,31 točk.</w:t>
      </w:r>
    </w:p>
    <w:p w:rsidR="00C80A22" w:rsidRDefault="00C80A22" w:rsidP="002C68EC">
      <w:pPr>
        <w:spacing w:after="0" w:line="360" w:lineRule="auto"/>
      </w:pPr>
      <w:r w:rsidRPr="00C80A22">
        <w:t>- Omejitev za študijsko leto 2019/</w:t>
      </w:r>
      <w:r>
        <w:t>20 ni bilo.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2018/19 je znašala 5,22 točk.</w:t>
      </w:r>
    </w:p>
    <w:p w:rsidR="00C80A22" w:rsidRDefault="00C80A22" w:rsidP="002C68EC">
      <w:pPr>
        <w:spacing w:after="0" w:line="360" w:lineRule="auto"/>
      </w:pPr>
      <w:r w:rsidRPr="00C80A22">
        <w:t xml:space="preserve">- Omejitev za </w:t>
      </w:r>
      <w:r>
        <w:t>študijsko leto 2017/18 ni bilo.</w:t>
      </w:r>
    </w:p>
    <w:p w:rsidR="00C80A22" w:rsidRDefault="00C80A22" w:rsidP="002C68EC">
      <w:pPr>
        <w:spacing w:after="0" w:line="360" w:lineRule="auto"/>
      </w:pPr>
    </w:p>
    <w:p w:rsidR="00C80A22" w:rsidRDefault="00C80A22" w:rsidP="002C68EC">
      <w:pPr>
        <w:spacing w:after="0" w:line="360" w:lineRule="auto"/>
        <w:rPr>
          <w:b/>
        </w:rPr>
      </w:pPr>
      <w:r w:rsidRPr="00C80A22">
        <w:rPr>
          <w:b/>
        </w:rPr>
        <w:t>Trženje</w:t>
      </w:r>
    </w:p>
    <w:p w:rsidR="002C68EC" w:rsidRDefault="002C68EC" w:rsidP="002C68EC">
      <w:pPr>
        <w:spacing w:after="0" w:line="360" w:lineRule="auto"/>
      </w:pPr>
      <w:r w:rsidRPr="00C80A22">
        <w:t>- Omejitev za vpis na program za študijsko let</w:t>
      </w:r>
      <w:r>
        <w:t>o 2021/22 je znašala 6,4</w:t>
      </w:r>
      <w:r>
        <w:t>0 točk.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2020/21 je znašala 5,80 točk.</w:t>
      </w:r>
    </w:p>
    <w:p w:rsidR="00C80A22" w:rsidRDefault="00C80A22" w:rsidP="002C68EC">
      <w:pPr>
        <w:spacing w:after="0" w:line="360" w:lineRule="auto"/>
      </w:pPr>
      <w:r w:rsidRPr="00C80A22">
        <w:t>- Omejitev za študijsko leto 2019/20 ni bilo.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2018/19 je znašala 5,54 točk.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leto 2017/18 je znašala 5,13 točk.</w:t>
      </w:r>
    </w:p>
    <w:p w:rsidR="00C80A22" w:rsidRDefault="00C80A22" w:rsidP="002C68EC">
      <w:pPr>
        <w:spacing w:after="0" w:line="360" w:lineRule="auto"/>
      </w:pPr>
    </w:p>
    <w:p w:rsidR="00C80A22" w:rsidRDefault="00C80A22" w:rsidP="002C68EC">
      <w:pPr>
        <w:spacing w:after="0" w:line="360" w:lineRule="auto"/>
        <w:rPr>
          <w:b/>
        </w:rPr>
      </w:pPr>
      <w:r w:rsidRPr="00C80A22">
        <w:rPr>
          <w:b/>
        </w:rPr>
        <w:t>Turizem</w:t>
      </w:r>
    </w:p>
    <w:p w:rsidR="002C68EC" w:rsidRPr="00C80A22" w:rsidRDefault="002C68EC" w:rsidP="002C68EC">
      <w:pPr>
        <w:spacing w:after="0" w:line="360" w:lineRule="auto"/>
        <w:rPr>
          <w:b/>
        </w:rPr>
      </w:pPr>
      <w:r w:rsidRPr="00C80A22">
        <w:t xml:space="preserve">- Omejitev za </w:t>
      </w:r>
      <w:r>
        <w:t>študijsko leto 2021/22</w:t>
      </w:r>
      <w:r>
        <w:t xml:space="preserve"> ni bilo.</w:t>
      </w:r>
    </w:p>
    <w:p w:rsidR="00C80A22" w:rsidRDefault="00C80A22" w:rsidP="002C68EC">
      <w:pPr>
        <w:spacing w:after="0" w:line="360" w:lineRule="auto"/>
      </w:pPr>
      <w:r w:rsidRPr="00C80A22">
        <w:t xml:space="preserve">- Omejitev za </w:t>
      </w:r>
      <w:r>
        <w:t>študijsko leto 2020/21 ni bilo.</w:t>
      </w:r>
      <w:bookmarkStart w:id="0" w:name="_GoBack"/>
      <w:bookmarkEnd w:id="0"/>
    </w:p>
    <w:p w:rsidR="00C80A22" w:rsidRDefault="00C80A22" w:rsidP="002C68EC">
      <w:pPr>
        <w:spacing w:after="0" w:line="360" w:lineRule="auto"/>
      </w:pPr>
      <w:r w:rsidRPr="00C80A22">
        <w:t xml:space="preserve">- Omejitev za </w:t>
      </w:r>
      <w:r>
        <w:t>študijsko leto 2019/20 ni bilo.</w:t>
      </w:r>
    </w:p>
    <w:p w:rsidR="00C80A22" w:rsidRDefault="00C80A22" w:rsidP="002C68EC">
      <w:pPr>
        <w:spacing w:after="0" w:line="360" w:lineRule="auto"/>
      </w:pPr>
      <w:r w:rsidRPr="00C80A22">
        <w:t xml:space="preserve">- Omejitev za </w:t>
      </w:r>
      <w:r>
        <w:t>študijsko leto 2018/19 ni bilo.</w:t>
      </w:r>
    </w:p>
    <w:p w:rsidR="00C80A22" w:rsidRDefault="00C80A22" w:rsidP="002C68EC">
      <w:pPr>
        <w:spacing w:after="0" w:line="360" w:lineRule="auto"/>
      </w:pPr>
      <w:r w:rsidRPr="00C80A22">
        <w:t>- Omejitev za vpis na program za študijsko let</w:t>
      </w:r>
      <w:r>
        <w:t>o 2017/18 je znašala 5,10 točk.</w:t>
      </w:r>
    </w:p>
    <w:p w:rsidR="00C80A22" w:rsidRDefault="00C80A22" w:rsidP="002C68EC">
      <w:pPr>
        <w:spacing w:after="0" w:line="360" w:lineRule="auto"/>
      </w:pPr>
    </w:p>
    <w:p w:rsidR="009B4C0F" w:rsidRPr="002C68EC" w:rsidRDefault="00C80A22" w:rsidP="002C68EC">
      <w:pPr>
        <w:spacing w:after="0" w:line="360" w:lineRule="auto"/>
        <w:rPr>
          <w:b/>
        </w:rPr>
      </w:pPr>
      <w:r w:rsidRPr="00C80A22">
        <w:t xml:space="preserve">Za poslovne programe </w:t>
      </w:r>
      <w:r w:rsidRPr="00C80A22">
        <w:rPr>
          <w:b/>
        </w:rPr>
        <w:t>Bančni in finančni management</w:t>
      </w:r>
      <w:r w:rsidRPr="00C80A22">
        <w:t xml:space="preserve">, </w:t>
      </w:r>
      <w:r w:rsidRPr="00C80A22">
        <w:rPr>
          <w:b/>
        </w:rPr>
        <w:t>Podjetništvo</w:t>
      </w:r>
      <w:r w:rsidRPr="00C80A22">
        <w:t xml:space="preserve">, </w:t>
      </w:r>
      <w:r w:rsidRPr="00C80A22">
        <w:rPr>
          <w:b/>
        </w:rPr>
        <w:t>Management</w:t>
      </w:r>
      <w:r w:rsidRPr="00C80A22">
        <w:t xml:space="preserve">, </w:t>
      </w:r>
      <w:r w:rsidRPr="00C80A22">
        <w:rPr>
          <w:b/>
        </w:rPr>
        <w:t>Oskrbovalne verige in  logistika</w:t>
      </w:r>
      <w:r w:rsidR="002C68EC">
        <w:rPr>
          <w:b/>
        </w:rPr>
        <w:t xml:space="preserve">, </w:t>
      </w:r>
      <w:r w:rsidR="002C68EC" w:rsidRPr="00C80A22">
        <w:rPr>
          <w:b/>
        </w:rPr>
        <w:t>Računovodstvo in revizija</w:t>
      </w:r>
      <w:r w:rsidR="002C68EC">
        <w:rPr>
          <w:b/>
        </w:rPr>
        <w:t xml:space="preserve"> </w:t>
      </w:r>
      <w:r w:rsidRPr="00C80A22">
        <w:t xml:space="preserve">ter ekonomske programe </w:t>
      </w:r>
      <w:r w:rsidRPr="00C80A22">
        <w:rPr>
          <w:b/>
        </w:rPr>
        <w:t>Denar in finance</w:t>
      </w:r>
      <w:r w:rsidRPr="00C80A22">
        <w:t xml:space="preserve">, </w:t>
      </w:r>
      <w:r w:rsidRPr="00C80A22">
        <w:rPr>
          <w:b/>
        </w:rPr>
        <w:t>Ekonomija</w:t>
      </w:r>
      <w:r w:rsidRPr="00C80A22">
        <w:t xml:space="preserve"> in </w:t>
      </w:r>
      <w:r w:rsidRPr="00C80A22">
        <w:rPr>
          <w:b/>
        </w:rPr>
        <w:t xml:space="preserve">Kvantitativne finance in </w:t>
      </w:r>
      <w:proofErr w:type="spellStart"/>
      <w:r w:rsidRPr="00C80A22">
        <w:rPr>
          <w:b/>
        </w:rPr>
        <w:t>aktuarstvo</w:t>
      </w:r>
      <w:proofErr w:type="spellEnd"/>
      <w:r w:rsidRPr="00C80A22">
        <w:t xml:space="preserve"> omejitev v prvem prijavnem roku v zadnjih petih letih ni bilo.</w:t>
      </w:r>
    </w:p>
    <w:sectPr w:rsidR="009B4C0F" w:rsidRPr="002C68EC" w:rsidSect="00C80A22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2"/>
    <w:rsid w:val="002C68EC"/>
    <w:rsid w:val="009B4C0F"/>
    <w:rsid w:val="00C46F02"/>
    <w:rsid w:val="00C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A8E8"/>
  <w15:chartTrackingRefBased/>
  <w15:docId w15:val="{2707C41C-0D56-4132-977E-6EC28D2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fakulteta, Univerza Ljubljana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Sašo</dc:creator>
  <cp:keywords/>
  <dc:description/>
  <cp:lastModifiedBy>Novak, Sašo</cp:lastModifiedBy>
  <cp:revision>2</cp:revision>
  <dcterms:created xsi:type="dcterms:W3CDTF">2021-12-10T08:34:00Z</dcterms:created>
  <dcterms:modified xsi:type="dcterms:W3CDTF">2021-12-10T08:44:00Z</dcterms:modified>
</cp:coreProperties>
</file>